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D8C3" w14:textId="77777777" w:rsidR="00EB6BE1" w:rsidRDefault="00D1409E" w:rsidP="00D1409E">
      <w:pPr>
        <w:jc w:val="both"/>
        <w:rPr>
          <w:lang w:val="fr-FR"/>
        </w:rPr>
      </w:pPr>
      <w:r>
        <w:rPr>
          <w:lang w:val="fr-FR"/>
        </w:rPr>
        <w:t xml:space="preserve">EFFACLAR, 25 ans d’expertise dermatologique au service des peaux à tendance acnéique. </w:t>
      </w:r>
    </w:p>
    <w:p w14:paraId="011D7AA6" w14:textId="68FC8747" w:rsidR="00D1409E" w:rsidRDefault="00D1409E" w:rsidP="00D1409E">
      <w:pPr>
        <w:jc w:val="both"/>
        <w:rPr>
          <w:lang w:val="fr-FR"/>
        </w:rPr>
      </w:pPr>
      <w:r>
        <w:rPr>
          <w:lang w:val="fr-FR"/>
        </w:rPr>
        <w:t xml:space="preserve">La gamme anti-imperfections EFFACLAR de La Roche-Posay est recommandée par plus de 60 000 </w:t>
      </w:r>
      <w:r w:rsidR="00227299">
        <w:rPr>
          <w:lang w:val="fr-FR"/>
        </w:rPr>
        <w:t>dermatologues</w:t>
      </w:r>
      <w:r>
        <w:rPr>
          <w:lang w:val="fr-FR"/>
        </w:rPr>
        <w:t xml:space="preserve">* dans le monde. </w:t>
      </w:r>
    </w:p>
    <w:p w14:paraId="62F6E28F" w14:textId="77777777" w:rsidR="00D1409E" w:rsidRPr="00D1409E" w:rsidRDefault="00D1409E" w:rsidP="00D1409E">
      <w:pPr>
        <w:jc w:val="both"/>
        <w:rPr>
          <w:lang w:val="fr-FR"/>
        </w:rPr>
      </w:pPr>
      <w:r w:rsidRPr="00D1409E">
        <w:rPr>
          <w:lang w:val="fr-FR"/>
        </w:rPr>
        <w:t xml:space="preserve">C'est pour répondre à un besoin dermatologique adapté à chaque profil de peau grasse ou à tendance acnéique et ainsi aider à lutter contre les imperfections, boutons, points noirs et marques que La Roche-Posay a créé la gamme EFFACLAR. </w:t>
      </w:r>
    </w:p>
    <w:p w14:paraId="0AD84ABA" w14:textId="62C928E0" w:rsidR="00227299" w:rsidRPr="00D1409E" w:rsidRDefault="00227299" w:rsidP="00D1409E">
      <w:pPr>
        <w:jc w:val="both"/>
        <w:rPr>
          <w:lang w:val="fr-FR"/>
        </w:rPr>
      </w:pPr>
      <w:r w:rsidRPr="00D0356B">
        <w:rPr>
          <w:lang w:val="fr-FR"/>
        </w:rPr>
        <w:t xml:space="preserve">Pour les peaux adultes à tendance acnéique, EFFACLAR Sérum Ultra Concentré agit comme un peeling quotidien, pour une action anti-imperfection et </w:t>
      </w:r>
      <w:r w:rsidR="00CA5082" w:rsidRPr="00D0356B">
        <w:rPr>
          <w:lang w:val="fr-FR"/>
        </w:rPr>
        <w:t>anti-points</w:t>
      </w:r>
      <w:r w:rsidRPr="00D0356B">
        <w:rPr>
          <w:lang w:val="fr-FR"/>
        </w:rPr>
        <w:t xml:space="preserve"> noirs.</w:t>
      </w:r>
      <w:r>
        <w:rPr>
          <w:lang w:val="fr-FR"/>
        </w:rPr>
        <w:t xml:space="preserve"> </w:t>
      </w:r>
    </w:p>
    <w:sectPr w:rsidR="00227299" w:rsidRPr="00D1409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E6997" w14:textId="77777777" w:rsidR="00D1409E" w:rsidRDefault="00D1409E" w:rsidP="00D1409E">
      <w:pPr>
        <w:spacing w:after="0" w:line="240" w:lineRule="auto"/>
      </w:pPr>
      <w:r>
        <w:separator/>
      </w:r>
    </w:p>
  </w:endnote>
  <w:endnote w:type="continuationSeparator" w:id="0">
    <w:p w14:paraId="0F8645AF" w14:textId="77777777" w:rsidR="00D1409E" w:rsidRDefault="00D1409E" w:rsidP="00D1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69975" w14:textId="77777777" w:rsidR="00D1409E" w:rsidRDefault="00D1409E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E427A8" wp14:editId="0F99125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f6f4a0b83686476431b0037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B340C" w14:textId="44745472" w:rsidR="00D1409E" w:rsidRPr="00227299" w:rsidRDefault="00227299" w:rsidP="0022729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227299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427A8" id="_x0000_t202" coordsize="21600,21600" o:spt="202" path="m,l,21600r21600,l21600,xe">
              <v:stroke joinstyle="miter"/>
              <v:path gradientshapeok="t" o:connecttype="rect"/>
            </v:shapetype>
            <v:shape id="MSIPCMff6f4a0b83686476431b0037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" o:allowincell="f" filled="f" stroked="f" strokeweight=".5pt">
              <v:textbox inset=",0,,0">
                <w:txbxContent>
                  <w:p w14:paraId="2B5B340C" w14:textId="44745472" w:rsidR="00D1409E" w:rsidRPr="00227299" w:rsidRDefault="00227299" w:rsidP="00227299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227299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7E113" w14:textId="77777777" w:rsidR="00D1409E" w:rsidRDefault="00D1409E" w:rsidP="00D1409E">
      <w:pPr>
        <w:spacing w:after="0" w:line="240" w:lineRule="auto"/>
      </w:pPr>
      <w:r>
        <w:separator/>
      </w:r>
    </w:p>
  </w:footnote>
  <w:footnote w:type="continuationSeparator" w:id="0">
    <w:p w14:paraId="6A6A7B62" w14:textId="77777777" w:rsidR="00D1409E" w:rsidRDefault="00D1409E" w:rsidP="00D1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9E"/>
    <w:rsid w:val="00227299"/>
    <w:rsid w:val="006B4F45"/>
    <w:rsid w:val="00795CB7"/>
    <w:rsid w:val="00A21E27"/>
    <w:rsid w:val="00CA5082"/>
    <w:rsid w:val="00D0356B"/>
    <w:rsid w:val="00D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9D41"/>
  <w15:chartTrackingRefBased/>
  <w15:docId w15:val="{A24CB21E-CA14-4CD9-B6B2-90D5E029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09E"/>
  </w:style>
  <w:style w:type="paragraph" w:styleId="Pieddepage">
    <w:name w:val="footer"/>
    <w:basedOn w:val="Normal"/>
    <w:link w:val="PieddepageCar"/>
    <w:uiPriority w:val="99"/>
    <w:unhideWhenUsed/>
    <w:rsid w:val="00D1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 Mathilde</dc:creator>
  <cp:keywords/>
  <dc:description/>
  <cp:lastModifiedBy>EMMANUEL Lorene</cp:lastModifiedBy>
  <cp:revision>4</cp:revision>
  <dcterms:created xsi:type="dcterms:W3CDTF">2021-02-12T09:13:00Z</dcterms:created>
  <dcterms:modified xsi:type="dcterms:W3CDTF">2021-02-16T13:07:00Z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2021-02-16T13:07:01Z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bbd2c53b-56bc-4b41-a18b-0e32ccdf1017</vt:lpwstr>
  </property>
  <property fmtid="{D5CDD505-2E9C-101B-9397-08002B2CF9AE}" pid="8" name="MSIP_Label_f43b7177-c66c-4b22-a350-7ee86f9a1e74_ContentBits">
    <vt:lpwstr>2</vt:lpwstr>
  </property>
</Properties>
</file>