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D251" w14:textId="7C003028" w:rsidR="009041F3" w:rsidRDefault="009041F3" w:rsidP="009041F3">
      <w:pPr>
        <w:jc w:val="both"/>
      </w:pPr>
      <w:r>
        <w:t xml:space="preserve">La gamme TOLERIANE propose des soins Haute Tolérance, formulés avec un minimum de composants pour limiter les risques d'allergies. Un apaisement intense, immédiat et durable, sans parfum et sans alcool pour restaurer le confort les peaux sensibles, agressées ou irritées. TOLERIANE ULTRA, permet de répondre aux besoins des peaux ultra-sensibles ou allergiques, </w:t>
      </w:r>
      <w:r w:rsidRPr="009041F3">
        <w:t>avec son pack hermétique, apaise en 1 minute les peaux les plus intolérantes et répare la barrière cutanée.</w:t>
      </w:r>
      <w:r>
        <w:t xml:space="preserve"> </w:t>
      </w:r>
      <w:r>
        <w:t>C'est le soin hydratant et apaisant emblématique de La Roche-Posay.</w:t>
      </w:r>
    </w:p>
    <w:p w14:paraId="570F2672" w14:textId="31FEFE82" w:rsidR="005E1056" w:rsidRPr="009041F3" w:rsidRDefault="009041F3" w:rsidP="009041F3">
      <w:pPr>
        <w:jc w:val="both"/>
      </w:pPr>
      <w:r>
        <w:t xml:space="preserve">Trouvez le </w:t>
      </w:r>
      <w:r>
        <w:t>soin</w:t>
      </w:r>
      <w:r>
        <w:t xml:space="preserve"> qui correspond à votre peau sensible : soins de jour, soin de nuit, soin contour des yeux, sérum apaisant, soin correcteur de teint… </w:t>
      </w:r>
    </w:p>
    <w:sectPr w:rsidR="005E1056" w:rsidRPr="009041F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F16E8" w14:textId="77777777" w:rsidR="00927CCC" w:rsidRDefault="00927CCC" w:rsidP="00927CCC">
      <w:pPr>
        <w:spacing w:after="0" w:line="240" w:lineRule="auto"/>
      </w:pPr>
      <w:r>
        <w:separator/>
      </w:r>
    </w:p>
  </w:endnote>
  <w:endnote w:type="continuationSeparator" w:id="0">
    <w:p w14:paraId="4B5216CE" w14:textId="77777777" w:rsidR="00927CCC" w:rsidRDefault="00927CCC" w:rsidP="0092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cator Bold">
    <w:panose1 w:val="02000800040000020004"/>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9DD3" w14:textId="6EA529B2" w:rsidR="00927CCC" w:rsidRDefault="00927CCC">
    <w:pPr>
      <w:pStyle w:val="Pieddepage"/>
    </w:pPr>
    <w:r>
      <w:rPr>
        <w:noProof/>
      </w:rPr>
      <mc:AlternateContent>
        <mc:Choice Requires="wps">
          <w:drawing>
            <wp:anchor distT="0" distB="0" distL="114300" distR="114300" simplePos="0" relativeHeight="251659264" behindDoc="0" locked="0" layoutInCell="0" allowOverlap="1" wp14:anchorId="513D789D" wp14:editId="0EB92930">
              <wp:simplePos x="0" y="0"/>
              <wp:positionH relativeFrom="page">
                <wp:posOffset>0</wp:posOffset>
              </wp:positionH>
              <wp:positionV relativeFrom="page">
                <wp:posOffset>10248900</wp:posOffset>
              </wp:positionV>
              <wp:extent cx="7560310" cy="252095"/>
              <wp:effectExtent l="0" t="0" r="0" b="14605"/>
              <wp:wrapNone/>
              <wp:docPr id="1" name="MSIPCM80564a379c058cfb46c6e715"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5D400" w14:textId="204433C6" w:rsidR="00927CCC" w:rsidRPr="00927CCC" w:rsidRDefault="00927CCC" w:rsidP="00927CCC">
                          <w:pPr>
                            <w:spacing w:after="0"/>
                            <w:jc w:val="center"/>
                            <w:rPr>
                              <w:rFonts w:ascii="Arial" w:hAnsi="Arial" w:cs="Arial"/>
                              <w:color w:val="008000"/>
                              <w:sz w:val="18"/>
                            </w:rPr>
                          </w:pPr>
                          <w:r w:rsidRPr="00927CCC">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3D789D" id="_x0000_t202" coordsize="21600,21600" o:spt="202" path="m,l,21600r21600,l21600,xe">
              <v:stroke joinstyle="miter"/>
              <v:path gradientshapeok="t" o:connecttype="rect"/>
            </v:shapetype>
            <v:shape id="MSIPCM80564a379c058cfb46c6e715" o:spid="_x0000_s1026" type="#_x0000_t202" alt="{&quot;HashCode&quot;:-737422140,&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8B3Q68CAABGBQAADgAA&#10;AAAAAAAAAAAAAAAuAgAAZHJzL2Uyb0RvYy54bWxQSwECLQAUAAYACAAAACEAXqIODt8AAAALAQAA&#10;DwAAAAAAAAAAAAAAAAAJBQAAZHJzL2Rvd25yZXYueG1sUEsFBgAAAAAEAAQA8wAAABUGAAAAAA==&#10;" o:allowincell="f" filled="f" stroked="f" strokeweight=".5pt">
              <v:textbox inset=",0,,0">
                <w:txbxContent>
                  <w:p w14:paraId="00E5D400" w14:textId="204433C6" w:rsidR="00927CCC" w:rsidRPr="00927CCC" w:rsidRDefault="00927CCC" w:rsidP="00927CCC">
                    <w:pPr>
                      <w:spacing w:after="0"/>
                      <w:jc w:val="center"/>
                      <w:rPr>
                        <w:rFonts w:ascii="Arial" w:hAnsi="Arial" w:cs="Arial"/>
                        <w:color w:val="008000"/>
                        <w:sz w:val="18"/>
                      </w:rPr>
                    </w:pPr>
                    <w:r w:rsidRPr="00927CCC">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166F0" w14:textId="77777777" w:rsidR="00927CCC" w:rsidRDefault="00927CCC" w:rsidP="00927CCC">
      <w:pPr>
        <w:spacing w:after="0" w:line="240" w:lineRule="auto"/>
      </w:pPr>
      <w:r>
        <w:separator/>
      </w:r>
    </w:p>
  </w:footnote>
  <w:footnote w:type="continuationSeparator" w:id="0">
    <w:p w14:paraId="06BE7194" w14:textId="77777777" w:rsidR="00927CCC" w:rsidRDefault="00927CCC" w:rsidP="00927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A"/>
    <w:rsid w:val="00024E1D"/>
    <w:rsid w:val="000C7E72"/>
    <w:rsid w:val="002024FB"/>
    <w:rsid w:val="00673814"/>
    <w:rsid w:val="009041F3"/>
    <w:rsid w:val="00927CCC"/>
    <w:rsid w:val="00A84F1B"/>
    <w:rsid w:val="00DD2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B306A0"/>
  <w15:chartTrackingRefBased/>
  <w15:docId w15:val="{4AF90605-7EA6-45CC-8046-6AE6748F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8">
    <w:name w:val="A8"/>
    <w:uiPriority w:val="99"/>
    <w:rsid w:val="00DD26EA"/>
    <w:rPr>
      <w:rFonts w:cs="Locator Bold"/>
      <w:b/>
      <w:bCs/>
      <w:color w:val="000000"/>
      <w:sz w:val="26"/>
      <w:szCs w:val="26"/>
    </w:rPr>
  </w:style>
  <w:style w:type="paragraph" w:styleId="En-tte">
    <w:name w:val="header"/>
    <w:basedOn w:val="Normal"/>
    <w:link w:val="En-tteCar"/>
    <w:uiPriority w:val="99"/>
    <w:unhideWhenUsed/>
    <w:rsid w:val="00927CCC"/>
    <w:pPr>
      <w:tabs>
        <w:tab w:val="center" w:pos="4513"/>
        <w:tab w:val="right" w:pos="9026"/>
      </w:tabs>
      <w:spacing w:after="0" w:line="240" w:lineRule="auto"/>
    </w:pPr>
  </w:style>
  <w:style w:type="character" w:customStyle="1" w:styleId="En-tteCar">
    <w:name w:val="En-tête Car"/>
    <w:basedOn w:val="Policepardfaut"/>
    <w:link w:val="En-tte"/>
    <w:uiPriority w:val="99"/>
    <w:rsid w:val="00927CCC"/>
  </w:style>
  <w:style w:type="paragraph" w:styleId="Pieddepage">
    <w:name w:val="footer"/>
    <w:basedOn w:val="Normal"/>
    <w:link w:val="PieddepageCar"/>
    <w:uiPriority w:val="99"/>
    <w:unhideWhenUsed/>
    <w:rsid w:val="00927CC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2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MARCETEAU Léa</dc:creator>
  <cp:keywords/>
  <dc:description/>
  <cp:lastModifiedBy>MIZZON Claire</cp:lastModifiedBy>
  <cp:revision>2</cp:revision>
  <dcterms:created xsi:type="dcterms:W3CDTF">2021-02-25T17:59:00Z</dcterms:created>
  <dcterms:modified xsi:type="dcterms:W3CDTF">2021-02-25T17:59:00Z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2021-02-25T17:59:10Z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6487807f-ff09-4186-9a4e-8bdac0ffc852</vt:lpwstr>
  </property>
  <property fmtid="{D5CDD505-2E9C-101B-9397-08002B2CF9AE}" pid="8" name="MSIP_Label_f43b7177-c66c-4b22-a350-7ee86f9a1e74_ContentBits">
    <vt:lpwstr>2</vt:lpwstr>
  </property>
</Properties>
</file>